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E9CF2" w14:textId="5D521841" w:rsidR="00342F8C" w:rsidRPr="00342F8C" w:rsidRDefault="00CE0949" w:rsidP="00614575">
      <w:pPr>
        <w:spacing w:after="0" w:line="360" w:lineRule="auto"/>
        <w:rPr>
          <w:rFonts w:ascii="Arial" w:hAnsi="Arial" w:cs="Arial"/>
          <w:color w:val="000000" w:themeColor="text1"/>
        </w:rPr>
      </w:pPr>
      <w:r>
        <w:rPr>
          <w:rFonts w:ascii="Arial" w:hAnsi="Arial" w:cs="Arial"/>
          <w:color w:val="000000" w:themeColor="text1"/>
        </w:rPr>
        <w:t>F</w:t>
      </w:r>
      <w:r w:rsidR="00876250">
        <w:rPr>
          <w:rFonts w:ascii="Arial" w:hAnsi="Arial" w:cs="Arial"/>
          <w:color w:val="000000" w:themeColor="text1"/>
        </w:rPr>
        <w:t>or immediate release</w:t>
      </w:r>
    </w:p>
    <w:p w14:paraId="6BB7F296" w14:textId="77777777" w:rsidR="00670114" w:rsidRDefault="00670114" w:rsidP="008E6AA7">
      <w:pPr>
        <w:spacing w:after="0" w:line="360" w:lineRule="auto"/>
        <w:rPr>
          <w:rFonts w:ascii="Arial" w:hAnsi="Arial" w:cs="Arial"/>
          <w:b/>
          <w:color w:val="000000" w:themeColor="text1"/>
          <w:sz w:val="28"/>
          <w:szCs w:val="28"/>
        </w:rPr>
      </w:pPr>
      <w:r>
        <w:rPr>
          <w:rFonts w:ascii="Arial" w:hAnsi="Arial" w:cs="Arial"/>
          <w:b/>
          <w:color w:val="000000" w:themeColor="text1"/>
          <w:sz w:val="28"/>
          <w:szCs w:val="28"/>
        </w:rPr>
        <w:t>Savour R</w:t>
      </w:r>
      <w:r w:rsidR="008E6AA7">
        <w:rPr>
          <w:rFonts w:ascii="Arial" w:hAnsi="Arial" w:cs="Arial"/>
          <w:b/>
          <w:color w:val="000000" w:themeColor="text1"/>
          <w:sz w:val="28"/>
          <w:szCs w:val="28"/>
        </w:rPr>
        <w:t xml:space="preserve">oodeberg </w:t>
      </w:r>
      <w:r>
        <w:rPr>
          <w:rFonts w:ascii="Arial" w:hAnsi="Arial" w:cs="Arial"/>
          <w:b/>
          <w:color w:val="000000" w:themeColor="text1"/>
          <w:sz w:val="28"/>
          <w:szCs w:val="28"/>
        </w:rPr>
        <w:t>with a</w:t>
      </w:r>
      <w:r w:rsidR="00C04900">
        <w:rPr>
          <w:rFonts w:ascii="Arial" w:hAnsi="Arial" w:cs="Arial"/>
          <w:b/>
          <w:color w:val="000000" w:themeColor="text1"/>
          <w:sz w:val="28"/>
          <w:szCs w:val="28"/>
        </w:rPr>
        <w:t xml:space="preserve"> traditional winter warming</w:t>
      </w:r>
      <w:r w:rsidR="00BE7101">
        <w:rPr>
          <w:rFonts w:ascii="Arial" w:hAnsi="Arial" w:cs="Arial"/>
          <w:b/>
          <w:color w:val="000000" w:themeColor="text1"/>
          <w:sz w:val="28"/>
          <w:szCs w:val="28"/>
        </w:rPr>
        <w:t xml:space="preserve"> dessert </w:t>
      </w:r>
    </w:p>
    <w:p w14:paraId="0AE25C4E" w14:textId="77777777" w:rsidR="003E7E3F" w:rsidRPr="008F53A3" w:rsidRDefault="008E6AA7" w:rsidP="008E6AA7">
      <w:pPr>
        <w:spacing w:after="0" w:line="360" w:lineRule="auto"/>
        <w:rPr>
          <w:rFonts w:ascii="Arial" w:hAnsi="Arial" w:cs="Arial"/>
          <w:sz w:val="24"/>
          <w:szCs w:val="24"/>
        </w:rPr>
      </w:pPr>
      <w:r w:rsidRPr="008F53A3">
        <w:rPr>
          <w:rFonts w:ascii="Arial" w:hAnsi="Arial" w:cs="Arial"/>
          <w:sz w:val="24"/>
          <w:szCs w:val="24"/>
        </w:rPr>
        <w:t xml:space="preserve">Cozy up to winter </w:t>
      </w:r>
      <w:r w:rsidR="003E7E3F" w:rsidRPr="008F53A3">
        <w:rPr>
          <w:rFonts w:ascii="Arial" w:hAnsi="Arial" w:cs="Arial"/>
          <w:sz w:val="24"/>
          <w:szCs w:val="24"/>
        </w:rPr>
        <w:t>with a</w:t>
      </w:r>
      <w:r w:rsidR="00257AE4" w:rsidRPr="008F53A3">
        <w:rPr>
          <w:rFonts w:ascii="Arial" w:hAnsi="Arial" w:cs="Arial"/>
          <w:sz w:val="24"/>
          <w:szCs w:val="24"/>
        </w:rPr>
        <w:t>n</w:t>
      </w:r>
      <w:r w:rsidR="00BE7101" w:rsidRPr="008F53A3">
        <w:rPr>
          <w:rFonts w:ascii="Arial" w:hAnsi="Arial" w:cs="Arial"/>
          <w:sz w:val="24"/>
          <w:szCs w:val="24"/>
        </w:rPr>
        <w:t xml:space="preserve"> ind</w:t>
      </w:r>
      <w:r w:rsidR="00A0598E" w:rsidRPr="008F53A3">
        <w:rPr>
          <w:rFonts w:ascii="Arial" w:hAnsi="Arial" w:cs="Arial"/>
          <w:sz w:val="24"/>
          <w:szCs w:val="24"/>
        </w:rPr>
        <w:t>u</w:t>
      </w:r>
      <w:r w:rsidR="00BE7101" w:rsidRPr="008F53A3">
        <w:rPr>
          <w:rFonts w:ascii="Arial" w:hAnsi="Arial" w:cs="Arial"/>
          <w:sz w:val="24"/>
          <w:szCs w:val="24"/>
        </w:rPr>
        <w:t xml:space="preserve">lgent </w:t>
      </w:r>
      <w:r w:rsidR="003E7E3F" w:rsidRPr="008F53A3">
        <w:rPr>
          <w:rFonts w:ascii="Arial" w:hAnsi="Arial" w:cs="Arial"/>
          <w:sz w:val="24"/>
          <w:szCs w:val="24"/>
        </w:rPr>
        <w:t xml:space="preserve">twist on </w:t>
      </w:r>
      <w:r w:rsidR="00BE7101" w:rsidRPr="008F53A3">
        <w:rPr>
          <w:rFonts w:ascii="Arial" w:hAnsi="Arial" w:cs="Arial"/>
          <w:sz w:val="24"/>
          <w:szCs w:val="24"/>
        </w:rPr>
        <w:t xml:space="preserve">two </w:t>
      </w:r>
      <w:r w:rsidRPr="008F53A3">
        <w:rPr>
          <w:rFonts w:ascii="Arial" w:hAnsi="Arial" w:cs="Arial"/>
          <w:sz w:val="24"/>
          <w:szCs w:val="24"/>
        </w:rPr>
        <w:t>time hono</w:t>
      </w:r>
      <w:r w:rsidR="003E7E3F" w:rsidRPr="008F53A3">
        <w:rPr>
          <w:rFonts w:ascii="Arial" w:hAnsi="Arial" w:cs="Arial"/>
          <w:sz w:val="24"/>
          <w:szCs w:val="24"/>
        </w:rPr>
        <w:t>u</w:t>
      </w:r>
      <w:r w:rsidRPr="008F53A3">
        <w:rPr>
          <w:rFonts w:ascii="Arial" w:hAnsi="Arial" w:cs="Arial"/>
          <w:sz w:val="24"/>
          <w:szCs w:val="24"/>
        </w:rPr>
        <w:t>red</w:t>
      </w:r>
      <w:r w:rsidR="00A0598E" w:rsidRPr="008F53A3">
        <w:rPr>
          <w:rFonts w:ascii="Arial" w:hAnsi="Arial" w:cs="Arial"/>
          <w:sz w:val="24"/>
          <w:szCs w:val="24"/>
        </w:rPr>
        <w:t xml:space="preserve"> South African classics</w:t>
      </w:r>
      <w:r w:rsidRPr="008F53A3">
        <w:rPr>
          <w:rFonts w:ascii="Arial" w:hAnsi="Arial" w:cs="Arial"/>
          <w:sz w:val="24"/>
          <w:szCs w:val="24"/>
        </w:rPr>
        <w:t xml:space="preserve">, Roodeberg red wine and </w:t>
      </w:r>
      <w:r w:rsidR="00C04900">
        <w:rPr>
          <w:rFonts w:ascii="Arial" w:hAnsi="Arial" w:cs="Arial"/>
          <w:sz w:val="24"/>
          <w:szCs w:val="24"/>
        </w:rPr>
        <w:t xml:space="preserve">the treasured </w:t>
      </w:r>
      <w:r w:rsidR="003E7E3F" w:rsidRPr="008F53A3">
        <w:rPr>
          <w:rFonts w:ascii="Arial" w:hAnsi="Arial" w:cs="Arial"/>
          <w:sz w:val="24"/>
          <w:szCs w:val="24"/>
        </w:rPr>
        <w:t>malva pudding.</w:t>
      </w:r>
    </w:p>
    <w:p w14:paraId="28FBE0E6" w14:textId="77777777" w:rsidR="003E7E3F" w:rsidRPr="008F53A3" w:rsidRDefault="003E7E3F" w:rsidP="008E6AA7">
      <w:pPr>
        <w:spacing w:after="0" w:line="360" w:lineRule="auto"/>
        <w:rPr>
          <w:rFonts w:ascii="Arial" w:hAnsi="Arial" w:cs="Arial"/>
          <w:sz w:val="24"/>
          <w:szCs w:val="24"/>
        </w:rPr>
      </w:pPr>
    </w:p>
    <w:p w14:paraId="61EF92BF" w14:textId="77777777" w:rsidR="0027249D" w:rsidRPr="008F53A3" w:rsidRDefault="00670114" w:rsidP="00D702D0">
      <w:pPr>
        <w:spacing w:after="0" w:line="360" w:lineRule="auto"/>
        <w:rPr>
          <w:rFonts w:ascii="Arial" w:hAnsi="Arial" w:cs="Arial"/>
          <w:sz w:val="24"/>
          <w:szCs w:val="24"/>
        </w:rPr>
      </w:pPr>
      <w:r w:rsidRPr="008F53A3">
        <w:rPr>
          <w:rFonts w:ascii="Arial" w:hAnsi="Arial" w:cs="Arial"/>
          <w:sz w:val="24"/>
          <w:szCs w:val="24"/>
        </w:rPr>
        <w:t>Roodeberg Reserve</w:t>
      </w:r>
      <w:r w:rsidR="00787D96" w:rsidRPr="008F53A3">
        <w:rPr>
          <w:rFonts w:ascii="Arial" w:hAnsi="Arial" w:cs="Arial"/>
          <w:sz w:val="24"/>
          <w:szCs w:val="24"/>
        </w:rPr>
        <w:t>, a bolder</w:t>
      </w:r>
      <w:r w:rsidR="00A0598E" w:rsidRPr="008F53A3">
        <w:rPr>
          <w:rFonts w:ascii="Arial" w:hAnsi="Arial" w:cs="Arial"/>
          <w:sz w:val="24"/>
          <w:szCs w:val="24"/>
        </w:rPr>
        <w:t xml:space="preserve"> </w:t>
      </w:r>
      <w:r w:rsidR="004B5F7D" w:rsidRPr="008F53A3">
        <w:rPr>
          <w:rFonts w:ascii="Arial" w:hAnsi="Arial" w:cs="Arial"/>
          <w:sz w:val="24"/>
          <w:szCs w:val="24"/>
        </w:rPr>
        <w:t xml:space="preserve">rendition of </w:t>
      </w:r>
      <w:r w:rsidR="00A0598E" w:rsidRPr="008F53A3">
        <w:rPr>
          <w:rFonts w:ascii="Arial" w:hAnsi="Arial" w:cs="Arial"/>
          <w:sz w:val="24"/>
          <w:szCs w:val="24"/>
        </w:rPr>
        <w:t>the original</w:t>
      </w:r>
      <w:r w:rsidR="004B5F7D" w:rsidRPr="008F53A3">
        <w:rPr>
          <w:rFonts w:ascii="Arial" w:hAnsi="Arial" w:cs="Arial"/>
          <w:sz w:val="24"/>
          <w:szCs w:val="24"/>
        </w:rPr>
        <w:t xml:space="preserve"> </w:t>
      </w:r>
      <w:r w:rsidR="00BE7101" w:rsidRPr="008F53A3">
        <w:rPr>
          <w:rFonts w:ascii="Arial" w:hAnsi="Arial" w:cs="Arial"/>
          <w:sz w:val="24"/>
          <w:szCs w:val="24"/>
        </w:rPr>
        <w:t>Classic Red Blend</w:t>
      </w:r>
      <w:r w:rsidR="00257AE4" w:rsidRPr="008F53A3">
        <w:rPr>
          <w:rFonts w:ascii="Arial" w:hAnsi="Arial" w:cs="Arial"/>
          <w:sz w:val="24"/>
          <w:szCs w:val="24"/>
        </w:rPr>
        <w:t>,</w:t>
      </w:r>
      <w:r w:rsidR="00787D96" w:rsidRPr="008F53A3">
        <w:rPr>
          <w:rFonts w:ascii="Arial" w:hAnsi="Arial" w:cs="Arial"/>
          <w:sz w:val="24"/>
          <w:szCs w:val="24"/>
        </w:rPr>
        <w:t xml:space="preserve"> is </w:t>
      </w:r>
      <w:r w:rsidR="00257AE4" w:rsidRPr="008F53A3">
        <w:rPr>
          <w:rFonts w:ascii="Arial" w:hAnsi="Arial" w:cs="Arial"/>
          <w:sz w:val="24"/>
          <w:szCs w:val="24"/>
        </w:rPr>
        <w:t xml:space="preserve">a silky smooth </w:t>
      </w:r>
      <w:r w:rsidR="00787D96" w:rsidRPr="008F53A3">
        <w:rPr>
          <w:rFonts w:ascii="Arial" w:hAnsi="Arial" w:cs="Arial"/>
          <w:sz w:val="24"/>
          <w:szCs w:val="24"/>
        </w:rPr>
        <w:t xml:space="preserve">winter comforter </w:t>
      </w:r>
      <w:r w:rsidR="00D702D0" w:rsidRPr="008F53A3">
        <w:rPr>
          <w:rFonts w:ascii="Arial" w:hAnsi="Arial" w:cs="Arial"/>
          <w:sz w:val="24"/>
          <w:szCs w:val="24"/>
        </w:rPr>
        <w:t xml:space="preserve">for </w:t>
      </w:r>
      <w:r w:rsidR="00787D96" w:rsidRPr="008F53A3">
        <w:rPr>
          <w:rFonts w:ascii="Arial" w:hAnsi="Arial" w:cs="Arial"/>
          <w:sz w:val="24"/>
          <w:szCs w:val="24"/>
        </w:rPr>
        <w:t xml:space="preserve">wine lovers </w:t>
      </w:r>
      <w:r w:rsidR="00D702D0" w:rsidRPr="008F53A3">
        <w:rPr>
          <w:rFonts w:ascii="Arial" w:hAnsi="Arial" w:cs="Arial"/>
          <w:sz w:val="24"/>
          <w:szCs w:val="24"/>
        </w:rPr>
        <w:t>looking for a more full-bodied red</w:t>
      </w:r>
      <w:r w:rsidR="00787D96" w:rsidRPr="008F53A3">
        <w:rPr>
          <w:rFonts w:ascii="Arial" w:hAnsi="Arial" w:cs="Arial"/>
          <w:sz w:val="24"/>
          <w:szCs w:val="24"/>
        </w:rPr>
        <w:t>.</w:t>
      </w:r>
      <w:r w:rsidR="00257AE4" w:rsidRPr="008F53A3">
        <w:rPr>
          <w:rFonts w:ascii="Arial" w:hAnsi="Arial" w:cs="Arial"/>
          <w:sz w:val="24"/>
          <w:szCs w:val="24"/>
        </w:rPr>
        <w:t xml:space="preserve"> </w:t>
      </w:r>
      <w:r w:rsidR="0027249D" w:rsidRPr="008F53A3">
        <w:rPr>
          <w:rFonts w:ascii="Arial" w:hAnsi="Arial" w:cs="Arial"/>
          <w:sz w:val="24"/>
          <w:szCs w:val="24"/>
        </w:rPr>
        <w:t>A fairly recent newcomer</w:t>
      </w:r>
      <w:r w:rsidR="00D702D0" w:rsidRPr="008F53A3">
        <w:rPr>
          <w:rFonts w:ascii="Arial" w:hAnsi="Arial" w:cs="Arial"/>
          <w:sz w:val="24"/>
          <w:szCs w:val="24"/>
        </w:rPr>
        <w:t>,</w:t>
      </w:r>
      <w:r w:rsidR="0027249D" w:rsidRPr="008F53A3">
        <w:rPr>
          <w:rFonts w:ascii="Arial" w:hAnsi="Arial" w:cs="Arial"/>
          <w:sz w:val="24"/>
          <w:szCs w:val="24"/>
        </w:rPr>
        <w:t xml:space="preserve"> </w:t>
      </w:r>
      <w:r w:rsidR="00D702D0" w:rsidRPr="008F53A3">
        <w:rPr>
          <w:rFonts w:ascii="Arial" w:hAnsi="Arial" w:cs="Arial"/>
          <w:sz w:val="24"/>
          <w:szCs w:val="24"/>
        </w:rPr>
        <w:t>the wine i</w:t>
      </w:r>
      <w:r w:rsidR="0027249D" w:rsidRPr="008F53A3">
        <w:rPr>
          <w:rFonts w:ascii="Arial" w:hAnsi="Arial" w:cs="Arial"/>
          <w:sz w:val="24"/>
          <w:szCs w:val="24"/>
        </w:rPr>
        <w:t xml:space="preserve">s an intense, richly layered blend of the finest barrels in the cellar. </w:t>
      </w:r>
      <w:bookmarkStart w:id="0" w:name="_bzdb0odqf0ce" w:colFirst="0" w:colLast="0"/>
      <w:bookmarkEnd w:id="0"/>
      <w:r w:rsidR="00CC7E8E">
        <w:rPr>
          <w:rFonts w:ascii="Arial" w:hAnsi="Arial" w:cs="Arial"/>
          <w:sz w:val="24"/>
          <w:szCs w:val="24"/>
        </w:rPr>
        <w:t>The 2019 vintage is m</w:t>
      </w:r>
      <w:r w:rsidR="0027249D" w:rsidRPr="008F53A3">
        <w:rPr>
          <w:rFonts w:ascii="Arial" w:hAnsi="Arial" w:cs="Arial"/>
          <w:sz w:val="24"/>
          <w:szCs w:val="24"/>
        </w:rPr>
        <w:t xml:space="preserve">eticulously crafted </w:t>
      </w:r>
      <w:r w:rsidR="00CC7E8E">
        <w:rPr>
          <w:rFonts w:ascii="Arial" w:hAnsi="Arial" w:cs="Arial"/>
          <w:sz w:val="24"/>
          <w:szCs w:val="24"/>
        </w:rPr>
        <w:t xml:space="preserve">from predominantly Cabernet Sauvignon </w:t>
      </w:r>
      <w:r w:rsidR="0027249D" w:rsidRPr="008F53A3">
        <w:rPr>
          <w:rFonts w:ascii="Arial" w:hAnsi="Arial" w:cs="Arial"/>
          <w:sz w:val="24"/>
          <w:szCs w:val="24"/>
        </w:rPr>
        <w:t xml:space="preserve">supported </w:t>
      </w:r>
      <w:r w:rsidR="00D702D0" w:rsidRPr="008F53A3">
        <w:rPr>
          <w:rFonts w:ascii="Arial" w:hAnsi="Arial" w:cs="Arial"/>
          <w:sz w:val="24"/>
          <w:szCs w:val="24"/>
        </w:rPr>
        <w:t>by Shiraz, Malbec and just a dash</w:t>
      </w:r>
      <w:r w:rsidR="0027249D" w:rsidRPr="008F53A3">
        <w:rPr>
          <w:rFonts w:ascii="Arial" w:hAnsi="Arial" w:cs="Arial"/>
          <w:sz w:val="24"/>
          <w:szCs w:val="24"/>
        </w:rPr>
        <w:t xml:space="preserve"> of Petit Verdot and Durif (Petite Sirah). </w:t>
      </w:r>
    </w:p>
    <w:p w14:paraId="3EDD9642" w14:textId="77777777" w:rsidR="0027249D" w:rsidRPr="008F53A3" w:rsidRDefault="0027249D" w:rsidP="008E6AA7">
      <w:pPr>
        <w:spacing w:after="0" w:line="360" w:lineRule="auto"/>
        <w:rPr>
          <w:rFonts w:ascii="Arial" w:hAnsi="Arial" w:cs="Arial"/>
          <w:sz w:val="24"/>
          <w:szCs w:val="24"/>
        </w:rPr>
      </w:pPr>
    </w:p>
    <w:p w14:paraId="55DA38E4" w14:textId="77777777" w:rsidR="00257AE4" w:rsidRPr="008F53A3" w:rsidRDefault="00C04900" w:rsidP="008E6AA7">
      <w:pPr>
        <w:spacing w:after="0" w:line="360" w:lineRule="auto"/>
        <w:rPr>
          <w:rFonts w:ascii="Arial" w:hAnsi="Arial" w:cs="Arial"/>
          <w:sz w:val="24"/>
          <w:szCs w:val="24"/>
        </w:rPr>
      </w:pPr>
      <w:r>
        <w:rPr>
          <w:rFonts w:ascii="Arial" w:hAnsi="Arial" w:cs="Arial"/>
          <w:sz w:val="24"/>
          <w:szCs w:val="24"/>
        </w:rPr>
        <w:t xml:space="preserve">Just as the </w:t>
      </w:r>
      <w:r w:rsidR="00A0598E" w:rsidRPr="008F53A3">
        <w:rPr>
          <w:rFonts w:ascii="Arial" w:hAnsi="Arial" w:cs="Arial"/>
          <w:sz w:val="24"/>
          <w:szCs w:val="24"/>
        </w:rPr>
        <w:t xml:space="preserve">Reserve </w:t>
      </w:r>
      <w:r w:rsidR="0027249D" w:rsidRPr="008F53A3">
        <w:rPr>
          <w:rFonts w:ascii="Arial" w:hAnsi="Arial" w:cs="Arial"/>
          <w:sz w:val="24"/>
          <w:szCs w:val="24"/>
        </w:rPr>
        <w:t>is a</w:t>
      </w:r>
      <w:r w:rsidR="00787D96" w:rsidRPr="008F53A3">
        <w:rPr>
          <w:rFonts w:ascii="Arial" w:hAnsi="Arial" w:cs="Arial"/>
          <w:sz w:val="24"/>
          <w:szCs w:val="24"/>
        </w:rPr>
        <w:t xml:space="preserve"> bold</w:t>
      </w:r>
      <w:r w:rsidR="0027249D" w:rsidRPr="008F53A3">
        <w:rPr>
          <w:rFonts w:ascii="Arial" w:hAnsi="Arial" w:cs="Arial"/>
          <w:sz w:val="24"/>
          <w:szCs w:val="24"/>
        </w:rPr>
        <w:t xml:space="preserve"> tweak on the original </w:t>
      </w:r>
      <w:r>
        <w:rPr>
          <w:rFonts w:ascii="Arial" w:hAnsi="Arial" w:cs="Arial"/>
          <w:sz w:val="24"/>
          <w:szCs w:val="24"/>
        </w:rPr>
        <w:t>Roodeberg Classic Red Blend</w:t>
      </w:r>
      <w:r w:rsidR="0027249D" w:rsidRPr="008F53A3">
        <w:rPr>
          <w:rFonts w:ascii="Arial" w:hAnsi="Arial" w:cs="Arial"/>
          <w:sz w:val="24"/>
          <w:szCs w:val="24"/>
        </w:rPr>
        <w:t xml:space="preserve">, </w:t>
      </w:r>
      <w:r w:rsidR="00A0598E" w:rsidRPr="008F53A3">
        <w:rPr>
          <w:rFonts w:ascii="Arial" w:hAnsi="Arial" w:cs="Arial"/>
          <w:sz w:val="24"/>
          <w:szCs w:val="24"/>
        </w:rPr>
        <w:t xml:space="preserve">so too can the traditional malva pudding </w:t>
      </w:r>
      <w:r w:rsidR="008F53A3" w:rsidRPr="008F53A3">
        <w:rPr>
          <w:rFonts w:ascii="Arial" w:hAnsi="Arial" w:cs="Arial"/>
          <w:sz w:val="24"/>
          <w:szCs w:val="24"/>
        </w:rPr>
        <w:t>be transformed into a</w:t>
      </w:r>
      <w:r w:rsidR="00CC7E8E">
        <w:rPr>
          <w:rFonts w:ascii="Arial" w:hAnsi="Arial" w:cs="Arial"/>
          <w:sz w:val="24"/>
          <w:szCs w:val="24"/>
        </w:rPr>
        <w:t xml:space="preserve"> delicious</w:t>
      </w:r>
      <w:r w:rsidR="00A0598E" w:rsidRPr="008F53A3">
        <w:rPr>
          <w:rFonts w:ascii="Arial" w:hAnsi="Arial" w:cs="Arial"/>
          <w:sz w:val="24"/>
          <w:szCs w:val="24"/>
        </w:rPr>
        <w:t xml:space="preserve"> chocolate dessert. </w:t>
      </w:r>
      <w:r w:rsidR="008F53A3" w:rsidRPr="008F53A3">
        <w:rPr>
          <w:rFonts w:ascii="Arial" w:hAnsi="Arial" w:cs="Arial"/>
          <w:sz w:val="24"/>
          <w:szCs w:val="24"/>
        </w:rPr>
        <w:t xml:space="preserve">Rich and moist, it is </w:t>
      </w:r>
      <w:r w:rsidR="00DE5B26">
        <w:rPr>
          <w:rFonts w:ascii="Arial" w:hAnsi="Arial" w:cs="Arial"/>
          <w:sz w:val="24"/>
          <w:szCs w:val="24"/>
        </w:rPr>
        <w:t>a perfect match with</w:t>
      </w:r>
      <w:r w:rsidR="008F53A3" w:rsidRPr="008F53A3">
        <w:rPr>
          <w:rFonts w:ascii="Arial" w:hAnsi="Arial" w:cs="Arial"/>
          <w:sz w:val="24"/>
          <w:szCs w:val="24"/>
        </w:rPr>
        <w:t xml:space="preserve"> the wine and a dreamy way to end a typical South African feast.</w:t>
      </w:r>
    </w:p>
    <w:p w14:paraId="2FC577A5" w14:textId="77777777" w:rsidR="008F53A3" w:rsidRPr="008F53A3" w:rsidRDefault="008F53A3" w:rsidP="008E6AA7">
      <w:pPr>
        <w:spacing w:after="0" w:line="360" w:lineRule="auto"/>
        <w:rPr>
          <w:rFonts w:ascii="Arial" w:hAnsi="Arial" w:cs="Arial"/>
          <w:sz w:val="24"/>
          <w:szCs w:val="24"/>
        </w:rPr>
      </w:pPr>
    </w:p>
    <w:p w14:paraId="458BAF3C" w14:textId="77777777" w:rsidR="00D702D0" w:rsidRPr="008F53A3" w:rsidRDefault="00D702D0" w:rsidP="00D702D0">
      <w:pPr>
        <w:spacing w:after="0" w:line="360" w:lineRule="auto"/>
        <w:rPr>
          <w:rFonts w:ascii="Arial" w:hAnsi="Arial" w:cs="Arial"/>
          <w:sz w:val="24"/>
          <w:szCs w:val="24"/>
        </w:rPr>
      </w:pPr>
      <w:r w:rsidRPr="008F53A3">
        <w:rPr>
          <w:rFonts w:ascii="Arial" w:hAnsi="Arial" w:cs="Arial"/>
          <w:sz w:val="24"/>
          <w:szCs w:val="24"/>
        </w:rPr>
        <w:t xml:space="preserve">"Pairing the right flavours with a particular wine is all about balance. The slightly bitter sweetness of the chocolate in the richly textured malva pudding balances beautifully with the silky tannins, </w:t>
      </w:r>
      <w:r w:rsidR="00DE5B26">
        <w:rPr>
          <w:rFonts w:ascii="Arial" w:hAnsi="Arial" w:cs="Arial"/>
          <w:sz w:val="24"/>
          <w:szCs w:val="24"/>
        </w:rPr>
        <w:t>ripe plums</w:t>
      </w:r>
      <w:r w:rsidRPr="008F53A3">
        <w:rPr>
          <w:rFonts w:ascii="Arial" w:hAnsi="Arial" w:cs="Arial"/>
          <w:sz w:val="24"/>
          <w:szCs w:val="24"/>
        </w:rPr>
        <w:t xml:space="preserve">, </w:t>
      </w:r>
      <w:r w:rsidR="00DE5B26">
        <w:rPr>
          <w:rFonts w:ascii="Arial" w:hAnsi="Arial" w:cs="Arial"/>
          <w:sz w:val="24"/>
          <w:szCs w:val="24"/>
        </w:rPr>
        <w:t xml:space="preserve">blueberries, </w:t>
      </w:r>
      <w:r w:rsidRPr="008F53A3">
        <w:rPr>
          <w:rFonts w:ascii="Arial" w:hAnsi="Arial" w:cs="Arial"/>
          <w:sz w:val="24"/>
          <w:szCs w:val="24"/>
        </w:rPr>
        <w:t>crushed herbs and hints of dark chocolate</w:t>
      </w:r>
      <w:r w:rsidR="008F53A3" w:rsidRPr="008F53A3">
        <w:rPr>
          <w:rFonts w:ascii="Arial" w:hAnsi="Arial" w:cs="Arial"/>
          <w:sz w:val="24"/>
          <w:szCs w:val="24"/>
        </w:rPr>
        <w:t xml:space="preserve"> in the wine,” says well known food writer I</w:t>
      </w:r>
      <w:r w:rsidRPr="008F53A3">
        <w:rPr>
          <w:rFonts w:ascii="Arial" w:hAnsi="Arial" w:cs="Arial"/>
          <w:sz w:val="24"/>
          <w:szCs w:val="24"/>
        </w:rPr>
        <w:t>lse</w:t>
      </w:r>
      <w:r w:rsidR="008F53A3" w:rsidRPr="008F53A3">
        <w:rPr>
          <w:rFonts w:ascii="Arial" w:hAnsi="Arial" w:cs="Arial"/>
          <w:sz w:val="24"/>
          <w:szCs w:val="24"/>
        </w:rPr>
        <w:t xml:space="preserve"> van der Merwe</w:t>
      </w:r>
      <w:r w:rsidRPr="008F53A3">
        <w:rPr>
          <w:rFonts w:ascii="Arial" w:hAnsi="Arial" w:cs="Arial"/>
          <w:sz w:val="24"/>
          <w:szCs w:val="24"/>
        </w:rPr>
        <w:t>.</w:t>
      </w:r>
    </w:p>
    <w:p w14:paraId="1ACE76C7" w14:textId="77777777" w:rsidR="00D702D0" w:rsidRPr="008F53A3" w:rsidRDefault="00D702D0" w:rsidP="008E6AA7">
      <w:pPr>
        <w:spacing w:after="0" w:line="360" w:lineRule="auto"/>
        <w:rPr>
          <w:rFonts w:ascii="Arial" w:hAnsi="Arial" w:cs="Arial"/>
          <w:sz w:val="24"/>
          <w:szCs w:val="24"/>
        </w:rPr>
      </w:pPr>
    </w:p>
    <w:p w14:paraId="7DAF6BEF" w14:textId="77777777" w:rsidR="00D702D0" w:rsidRPr="008F53A3" w:rsidRDefault="00D702D0" w:rsidP="00D702D0">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rPr>
      </w:pPr>
      <w:r w:rsidRPr="008F53A3">
        <w:rPr>
          <w:rFonts w:ascii="Arial" w:hAnsi="Arial" w:cs="Arial"/>
        </w:rPr>
        <w:t>“If malva pudding and chocolate pudding had a love child, this would be it</w:t>
      </w:r>
      <w:r w:rsidR="008F53A3" w:rsidRPr="008F53A3">
        <w:rPr>
          <w:rFonts w:ascii="Arial" w:hAnsi="Arial" w:cs="Arial"/>
        </w:rPr>
        <w:t>,” is how she describes her decadent</w:t>
      </w:r>
      <w:r w:rsidR="00CC7E8E">
        <w:rPr>
          <w:rFonts w:ascii="Arial" w:hAnsi="Arial" w:cs="Arial"/>
        </w:rPr>
        <w:t xml:space="preserve"> </w:t>
      </w:r>
      <w:r w:rsidR="00DE5B26">
        <w:rPr>
          <w:rFonts w:ascii="Arial" w:hAnsi="Arial" w:cs="Arial"/>
        </w:rPr>
        <w:t>dessert</w:t>
      </w:r>
      <w:r w:rsidRPr="008F53A3">
        <w:rPr>
          <w:rFonts w:ascii="Arial" w:hAnsi="Arial" w:cs="Arial"/>
        </w:rPr>
        <w:t>.</w:t>
      </w:r>
    </w:p>
    <w:p w14:paraId="4DCCA024" w14:textId="77777777" w:rsidR="00D702D0" w:rsidRPr="008F53A3" w:rsidRDefault="00D702D0" w:rsidP="00D702D0">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rPr>
      </w:pPr>
    </w:p>
    <w:p w14:paraId="3E2869B5" w14:textId="77777777" w:rsidR="00D54175" w:rsidRPr="008F53A3" w:rsidRDefault="00BF0F55" w:rsidP="00D54175">
      <w:pPr>
        <w:spacing w:line="360" w:lineRule="auto"/>
        <w:rPr>
          <w:rFonts w:ascii="Arial" w:hAnsi="Arial" w:cs="Arial"/>
          <w:color w:val="000000" w:themeColor="text1"/>
          <w:sz w:val="24"/>
          <w:szCs w:val="24"/>
        </w:rPr>
      </w:pPr>
      <w:r w:rsidRPr="008F53A3">
        <w:rPr>
          <w:rFonts w:ascii="Arial" w:hAnsi="Arial" w:cs="Arial"/>
          <w:sz w:val="24"/>
          <w:szCs w:val="24"/>
        </w:rPr>
        <w:t>Roodeberg has a wide selection of delicious recipe</w:t>
      </w:r>
      <w:r w:rsidR="00802657" w:rsidRPr="008F53A3">
        <w:rPr>
          <w:rFonts w:ascii="Arial" w:hAnsi="Arial" w:cs="Arial"/>
          <w:sz w:val="24"/>
          <w:szCs w:val="24"/>
        </w:rPr>
        <w:t>s created by well-known foodies.</w:t>
      </w:r>
      <w:r w:rsidRPr="008F53A3">
        <w:rPr>
          <w:rFonts w:ascii="Arial" w:hAnsi="Arial" w:cs="Arial"/>
          <w:sz w:val="24"/>
          <w:szCs w:val="24"/>
        </w:rPr>
        <w:t xml:space="preserve"> </w:t>
      </w:r>
      <w:r w:rsidR="00D54175" w:rsidRPr="008F53A3">
        <w:rPr>
          <w:rFonts w:ascii="Arial" w:hAnsi="Arial" w:cs="Arial"/>
          <w:color w:val="000000" w:themeColor="text1"/>
          <w:sz w:val="24"/>
          <w:szCs w:val="24"/>
        </w:rPr>
        <w:t xml:space="preserve">For more information and online purchases of Roodeberg’s accomplished blends, visit </w:t>
      </w:r>
      <w:hyperlink r:id="rId6" w:history="1">
        <w:r w:rsidR="00D54175" w:rsidRPr="008F53A3">
          <w:rPr>
            <w:rStyle w:val="Hyperlink"/>
            <w:rFonts w:ascii="Arial" w:hAnsi="Arial" w:cs="Arial"/>
            <w:sz w:val="24"/>
            <w:szCs w:val="24"/>
          </w:rPr>
          <w:t>www.roodeberg.com</w:t>
        </w:r>
      </w:hyperlink>
    </w:p>
    <w:p w14:paraId="2F6C1C6C" w14:textId="77777777" w:rsidR="00802657" w:rsidRPr="007878CA" w:rsidRDefault="00802657" w:rsidP="00802657">
      <w:pPr>
        <w:spacing w:after="0" w:line="240" w:lineRule="auto"/>
        <w:rPr>
          <w:rFonts w:ascii="Times New Roman" w:eastAsia="Times New Roman" w:hAnsi="Times New Roman" w:cs="Times New Roman"/>
          <w:sz w:val="24"/>
          <w:szCs w:val="24"/>
          <w:lang w:val="en-ZA" w:eastAsia="en-ZA"/>
        </w:rPr>
      </w:pPr>
      <w:r w:rsidRPr="007878CA">
        <w:rPr>
          <w:rFonts w:ascii="Arial" w:eastAsia="Times New Roman" w:hAnsi="Arial" w:cs="Arial"/>
          <w:color w:val="000000"/>
          <w:lang w:val="en-ZA" w:eastAsia="en-ZA"/>
        </w:rPr>
        <w:t>________________________________________________________________________</w:t>
      </w:r>
    </w:p>
    <w:p w14:paraId="618B22A4" w14:textId="77777777" w:rsidR="00802657" w:rsidRDefault="00802657" w:rsidP="00802657">
      <w:pPr>
        <w:spacing w:after="0" w:line="240" w:lineRule="auto"/>
        <w:rPr>
          <w:rFonts w:ascii="Arial" w:eastAsia="Times New Roman" w:hAnsi="Arial" w:cs="Arial"/>
          <w:color w:val="000000"/>
          <w:sz w:val="20"/>
          <w:szCs w:val="20"/>
          <w:lang w:val="en-ZA" w:eastAsia="en-ZA"/>
        </w:rPr>
      </w:pPr>
    </w:p>
    <w:p w14:paraId="31BCCB64" w14:textId="77777777" w:rsidR="00802657" w:rsidRPr="007878CA" w:rsidRDefault="00802657" w:rsidP="00802657">
      <w:pPr>
        <w:spacing w:after="0" w:line="240" w:lineRule="auto"/>
        <w:rPr>
          <w:rFonts w:ascii="Times New Roman" w:eastAsia="Times New Roman" w:hAnsi="Times New Roman" w:cs="Times New Roman"/>
          <w:sz w:val="24"/>
          <w:szCs w:val="24"/>
          <w:lang w:val="en-ZA" w:eastAsia="en-ZA"/>
        </w:rPr>
      </w:pPr>
      <w:r w:rsidRPr="007878CA">
        <w:rPr>
          <w:rFonts w:ascii="Arial" w:eastAsia="Times New Roman" w:hAnsi="Arial" w:cs="Arial"/>
          <w:color w:val="000000"/>
          <w:sz w:val="20"/>
          <w:szCs w:val="20"/>
          <w:lang w:val="en-ZA" w:eastAsia="en-ZA"/>
        </w:rPr>
        <w:t>Issued by:</w:t>
      </w:r>
      <w:r w:rsidRPr="007878CA">
        <w:rPr>
          <w:rFonts w:ascii="Arial" w:eastAsia="Times New Roman" w:hAnsi="Arial" w:cs="Arial"/>
          <w:color w:val="000000"/>
          <w:sz w:val="20"/>
          <w:szCs w:val="20"/>
          <w:lang w:val="en-ZA" w:eastAsia="en-ZA"/>
        </w:rPr>
        <w:tab/>
        <w:t>GC Communications</w:t>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Contact: Gudrun Clark</w:t>
      </w:r>
    </w:p>
    <w:p w14:paraId="32D37EB1" w14:textId="77777777" w:rsidR="00802657" w:rsidRPr="007878CA" w:rsidRDefault="00802657" w:rsidP="00802657">
      <w:pPr>
        <w:spacing w:after="0" w:line="240" w:lineRule="auto"/>
        <w:rPr>
          <w:rFonts w:ascii="Times New Roman" w:eastAsia="Times New Roman" w:hAnsi="Times New Roman" w:cs="Times New Roman"/>
          <w:sz w:val="24"/>
          <w:szCs w:val="24"/>
          <w:lang w:val="en-ZA" w:eastAsia="en-ZA"/>
        </w:rPr>
      </w:pP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Tel: 021-4620520</w:t>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 xml:space="preserve">Email: </w:t>
      </w:r>
      <w:hyperlink r:id="rId7" w:history="1">
        <w:r w:rsidRPr="007878CA">
          <w:rPr>
            <w:rFonts w:ascii="Arial" w:eastAsia="Times New Roman" w:hAnsi="Arial" w:cs="Arial"/>
            <w:color w:val="0563C1"/>
            <w:sz w:val="20"/>
            <w:szCs w:val="20"/>
            <w:u w:val="single"/>
            <w:lang w:val="en-ZA" w:eastAsia="en-ZA"/>
          </w:rPr>
          <w:t>gudrun@g-com.co.za</w:t>
        </w:r>
      </w:hyperlink>
    </w:p>
    <w:p w14:paraId="76B00B16" w14:textId="77777777" w:rsidR="00802657" w:rsidRDefault="00802657" w:rsidP="00802657">
      <w:pPr>
        <w:spacing w:after="200" w:line="240" w:lineRule="auto"/>
        <w:rPr>
          <w:rFonts w:ascii="Arial" w:eastAsia="Times New Roman" w:hAnsi="Arial" w:cs="Arial"/>
          <w:color w:val="000000"/>
          <w:sz w:val="20"/>
          <w:szCs w:val="20"/>
          <w:lang w:val="en-ZA" w:eastAsia="en-ZA"/>
        </w:rPr>
      </w:pPr>
      <w:r w:rsidRPr="007878CA">
        <w:rPr>
          <w:rFonts w:ascii="Times New Roman" w:eastAsia="Times New Roman" w:hAnsi="Times New Roman" w:cs="Times New Roman"/>
          <w:color w:val="000000"/>
          <w:sz w:val="24"/>
          <w:szCs w:val="24"/>
          <w:lang w:val="en-ZA" w:eastAsia="en-ZA"/>
        </w:rPr>
        <w:br/>
      </w:r>
      <w:r w:rsidRPr="007878CA">
        <w:rPr>
          <w:rFonts w:ascii="Arial" w:eastAsia="Times New Roman" w:hAnsi="Arial" w:cs="Arial"/>
          <w:color w:val="000000"/>
          <w:sz w:val="20"/>
          <w:szCs w:val="20"/>
          <w:lang w:val="en-ZA" w:eastAsia="en-ZA"/>
        </w:rPr>
        <w:t>On behalf of:</w:t>
      </w:r>
      <w:r w:rsidRPr="007878CA">
        <w:rPr>
          <w:rFonts w:ascii="Arial" w:eastAsia="Times New Roman" w:hAnsi="Arial" w:cs="Arial"/>
          <w:color w:val="000000"/>
          <w:sz w:val="20"/>
          <w:szCs w:val="20"/>
          <w:lang w:val="en-ZA" w:eastAsia="en-ZA"/>
        </w:rPr>
        <w:tab/>
        <w:t>Roodeberg</w:t>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008F53A3">
        <w:rPr>
          <w:rFonts w:ascii="Arial" w:eastAsia="Times New Roman" w:hAnsi="Arial" w:cs="Arial"/>
          <w:color w:val="000000"/>
          <w:sz w:val="20"/>
          <w:szCs w:val="20"/>
          <w:lang w:val="en-ZA" w:eastAsia="en-ZA"/>
        </w:rPr>
        <w:t>Contact: Sandy Goliath</w:t>
      </w:r>
    </w:p>
    <w:p w14:paraId="5AA6536F" w14:textId="77777777" w:rsidR="00DE5B26" w:rsidRPr="007878CA" w:rsidRDefault="00DE5B26" w:rsidP="00802657">
      <w:pPr>
        <w:spacing w:after="200" w:line="240" w:lineRule="auto"/>
        <w:rPr>
          <w:rFonts w:ascii="Times New Roman" w:eastAsia="Times New Roman" w:hAnsi="Times New Roman" w:cs="Times New Roman"/>
          <w:sz w:val="24"/>
          <w:szCs w:val="24"/>
          <w:lang w:val="en-ZA" w:eastAsia="en-ZA"/>
        </w:rPr>
      </w:pPr>
    </w:p>
    <w:p w14:paraId="39DBC0B0"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b/>
          <w:bCs/>
        </w:rPr>
      </w:pPr>
      <w:r w:rsidRPr="00DE5B26">
        <w:rPr>
          <w:rFonts w:ascii="Arial" w:hAnsi="Arial" w:cs="Arial"/>
          <w:b/>
          <w:bCs/>
        </w:rPr>
        <w:lastRenderedPageBreak/>
        <w:t>Chocolate Malva Pudding</w:t>
      </w:r>
    </w:p>
    <w:p w14:paraId="3E7BE0FA" w14:textId="77777777" w:rsidR="00CE0949" w:rsidRPr="00DE5B26" w:rsidRDefault="00CE0949" w:rsidP="00CE0949">
      <w:pPr>
        <w:pStyle w:val="Default"/>
        <w:spacing w:before="0" w:line="360" w:lineRule="auto"/>
        <w:rPr>
          <w:rFonts w:ascii="Arial" w:hAnsi="Arial" w:cs="Arial"/>
          <w:b/>
          <w:bCs/>
        </w:rPr>
      </w:pPr>
      <w:r w:rsidRPr="00DE5B26">
        <w:rPr>
          <w:rFonts w:ascii="Arial" w:hAnsi="Arial" w:cs="Arial"/>
          <w:b/>
          <w:bCs/>
        </w:rPr>
        <w:t>Recipe by Ilse van der Merwe of www.thefoodfox @The_FoodFox</w:t>
      </w:r>
    </w:p>
    <w:p w14:paraId="3172A3C6" w14:textId="77777777" w:rsidR="00CE0949"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p>
    <w:p w14:paraId="1601AB50" w14:textId="77777777" w:rsidR="00CE0949" w:rsidRPr="00DE5B26" w:rsidRDefault="00DE5B26"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b/>
          <w:sz w:val="22"/>
          <w:szCs w:val="22"/>
        </w:rPr>
      </w:pPr>
      <w:r w:rsidRPr="00DE5B26">
        <w:rPr>
          <w:rFonts w:ascii="Arial" w:hAnsi="Arial" w:cs="Arial"/>
          <w:b/>
          <w:sz w:val="22"/>
          <w:szCs w:val="22"/>
        </w:rPr>
        <w:t>Ingredients</w:t>
      </w:r>
    </w:p>
    <w:p w14:paraId="5915E15F"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For the batter:</w:t>
      </w:r>
    </w:p>
    <w:p w14:paraId="3773D407"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125 g (almost a cup) cake flour</w:t>
      </w:r>
    </w:p>
    <w:p w14:paraId="7199D433"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2 tablespoons </w:t>
      </w:r>
      <w:r w:rsidR="00CE0949" w:rsidRPr="00DE5B26">
        <w:rPr>
          <w:rFonts w:ascii="Arial" w:hAnsi="Arial" w:cs="Arial"/>
          <w:sz w:val="22"/>
          <w:szCs w:val="22"/>
        </w:rPr>
        <w:t>cocoa powder</w:t>
      </w:r>
    </w:p>
    <w:p w14:paraId="356EA98E" w14:textId="77777777" w:rsidR="00D54175"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1 tablespoon</w:t>
      </w:r>
      <w:r w:rsidR="00CE0949" w:rsidRPr="00DE5B26">
        <w:rPr>
          <w:rFonts w:ascii="Arial" w:hAnsi="Arial" w:cs="Arial"/>
          <w:sz w:val="22"/>
          <w:szCs w:val="22"/>
        </w:rPr>
        <w:t xml:space="preserve"> bicarbonate of soda</w:t>
      </w:r>
    </w:p>
    <w:p w14:paraId="716B7E54"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1 cup</w:t>
      </w:r>
      <w:r w:rsidR="00CE0949" w:rsidRPr="00DE5B26">
        <w:rPr>
          <w:rFonts w:ascii="Arial" w:hAnsi="Arial" w:cs="Arial"/>
          <w:sz w:val="22"/>
          <w:szCs w:val="22"/>
        </w:rPr>
        <w:t xml:space="preserve"> caster sugar</w:t>
      </w:r>
    </w:p>
    <w:p w14:paraId="43DA633D"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2 XL eggs</w:t>
      </w:r>
    </w:p>
    <w:p w14:paraId="2C1DE56A"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½ cup</w:t>
      </w:r>
      <w:r w:rsidR="00CE0949" w:rsidRPr="00DE5B26">
        <w:rPr>
          <w:rFonts w:ascii="Arial" w:hAnsi="Arial" w:cs="Arial"/>
          <w:sz w:val="22"/>
          <w:szCs w:val="22"/>
        </w:rPr>
        <w:t xml:space="preserve"> milk</w:t>
      </w:r>
    </w:p>
    <w:p w14:paraId="11F6ED93"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1 tablespoon </w:t>
      </w:r>
      <w:r w:rsidR="00CE0949" w:rsidRPr="00DE5B26">
        <w:rPr>
          <w:rFonts w:ascii="Arial" w:hAnsi="Arial" w:cs="Arial"/>
          <w:sz w:val="22"/>
          <w:szCs w:val="22"/>
        </w:rPr>
        <w:t>apricot jam</w:t>
      </w:r>
    </w:p>
    <w:p w14:paraId="4904E09E"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1 tablespoon </w:t>
      </w:r>
      <w:r w:rsidR="00CE0949" w:rsidRPr="00DE5B26">
        <w:rPr>
          <w:rFonts w:ascii="Arial" w:hAnsi="Arial" w:cs="Arial"/>
          <w:sz w:val="22"/>
          <w:szCs w:val="22"/>
        </w:rPr>
        <w:t>white or brown vinegar</w:t>
      </w:r>
    </w:p>
    <w:p w14:paraId="5B29DA6C"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1 tablespoon </w:t>
      </w:r>
      <w:r w:rsidR="00CE0949" w:rsidRPr="00DE5B26">
        <w:rPr>
          <w:rFonts w:ascii="Arial" w:hAnsi="Arial" w:cs="Arial"/>
          <w:sz w:val="22"/>
          <w:szCs w:val="22"/>
        </w:rPr>
        <w:t>melted butter</w:t>
      </w:r>
    </w:p>
    <w:p w14:paraId="6FAD56F2"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p>
    <w:p w14:paraId="67ED6976"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For the sauce:</w:t>
      </w:r>
    </w:p>
    <w:p w14:paraId="19F3D545" w14:textId="77777777" w:rsidR="00D54175"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1 cup</w:t>
      </w:r>
      <w:r w:rsidR="00CE0949" w:rsidRPr="00DE5B26">
        <w:rPr>
          <w:rFonts w:ascii="Arial" w:hAnsi="Arial" w:cs="Arial"/>
          <w:sz w:val="22"/>
          <w:szCs w:val="22"/>
        </w:rPr>
        <w:t xml:space="preserve"> cream</w:t>
      </w:r>
    </w:p>
    <w:p w14:paraId="3A498624"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1 cup </w:t>
      </w:r>
      <w:r w:rsidR="00CE0949" w:rsidRPr="00DE5B26">
        <w:rPr>
          <w:rFonts w:ascii="Arial" w:hAnsi="Arial" w:cs="Arial"/>
          <w:sz w:val="22"/>
          <w:szCs w:val="22"/>
        </w:rPr>
        <w:t>milk</w:t>
      </w:r>
    </w:p>
    <w:p w14:paraId="31ABF742"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½ cup </w:t>
      </w:r>
      <w:r w:rsidR="00CE0949" w:rsidRPr="00DE5B26">
        <w:rPr>
          <w:rFonts w:ascii="Arial" w:hAnsi="Arial" w:cs="Arial"/>
          <w:sz w:val="22"/>
          <w:szCs w:val="22"/>
        </w:rPr>
        <w:t>sugar</w:t>
      </w:r>
    </w:p>
    <w:p w14:paraId="2D397333"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3 tablespoons </w:t>
      </w:r>
      <w:r w:rsidR="00CE0949" w:rsidRPr="00DE5B26">
        <w:rPr>
          <w:rFonts w:ascii="Arial" w:hAnsi="Arial" w:cs="Arial"/>
          <w:sz w:val="22"/>
          <w:szCs w:val="22"/>
        </w:rPr>
        <w:t>cocoa powder</w:t>
      </w:r>
    </w:p>
    <w:p w14:paraId="1005254D" w14:textId="77777777" w:rsidR="00CE0949" w:rsidRPr="00DE5B26" w:rsidRDefault="00D54175"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½ cup</w:t>
      </w:r>
      <w:r w:rsidR="00CE0949" w:rsidRPr="00DE5B26">
        <w:rPr>
          <w:rFonts w:ascii="Arial" w:hAnsi="Arial" w:cs="Arial"/>
          <w:sz w:val="22"/>
          <w:szCs w:val="22"/>
        </w:rPr>
        <w:t xml:space="preserve"> hot water</w:t>
      </w:r>
    </w:p>
    <w:p w14:paraId="3074B02C"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 xml:space="preserve">½ </w:t>
      </w:r>
      <w:r w:rsidR="00D54175" w:rsidRPr="00DE5B26">
        <w:rPr>
          <w:rFonts w:ascii="Arial" w:hAnsi="Arial" w:cs="Arial"/>
          <w:sz w:val="22"/>
          <w:szCs w:val="22"/>
        </w:rPr>
        <w:t>cup</w:t>
      </w:r>
      <w:r w:rsidRPr="00DE5B26">
        <w:rPr>
          <w:rFonts w:ascii="Arial" w:hAnsi="Arial" w:cs="Arial"/>
          <w:sz w:val="22"/>
          <w:szCs w:val="22"/>
        </w:rPr>
        <w:t xml:space="preserve"> butter</w:t>
      </w:r>
    </w:p>
    <w:p w14:paraId="0797607A"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A pinch of salt</w:t>
      </w:r>
    </w:p>
    <w:p w14:paraId="555CEFA7" w14:textId="77777777" w:rsidR="008F53A3" w:rsidRPr="00DE5B26" w:rsidRDefault="008F53A3"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p>
    <w:p w14:paraId="6962B082" w14:textId="77777777" w:rsidR="00CE0949" w:rsidRP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b/>
          <w:sz w:val="22"/>
          <w:szCs w:val="22"/>
        </w:rPr>
      </w:pPr>
      <w:r w:rsidRPr="00DE5B26">
        <w:rPr>
          <w:rFonts w:ascii="Arial" w:hAnsi="Arial" w:cs="Arial"/>
          <w:b/>
          <w:sz w:val="22"/>
          <w:szCs w:val="22"/>
        </w:rPr>
        <w:t>Method</w:t>
      </w:r>
    </w:p>
    <w:p w14:paraId="0A1A5913" w14:textId="77777777" w:rsidR="00DE5B26" w:rsidRDefault="00CE0949"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Preheat the oven to 180° C. Grease a medium size oven dish approximately 20cm x 20cm x 5cm with butter or non-stick spray. Stir the flour, cocoa powder, bicarb and sugar together into a bowl. In another bowl beat the eggs, then add the milk, jam, vinegar and butter and beat well. Stir the wet ingredients into the dry ingredients until well mixed.</w:t>
      </w:r>
      <w:r w:rsidR="00DE5B26">
        <w:rPr>
          <w:rFonts w:ascii="Arial" w:hAnsi="Arial" w:cs="Arial"/>
          <w:sz w:val="22"/>
          <w:szCs w:val="22"/>
        </w:rPr>
        <w:t xml:space="preserve"> </w:t>
      </w:r>
      <w:r w:rsidRPr="00DE5B26">
        <w:rPr>
          <w:rFonts w:ascii="Arial" w:hAnsi="Arial" w:cs="Arial"/>
          <w:sz w:val="22"/>
          <w:szCs w:val="22"/>
        </w:rPr>
        <w:t>Pour the batter into the prepared baking dish and bake for 40 minutes at 180° C until well risen and fully cooked. While the pudding is baking, place all the ingredients for the sauce in a small pot and heat until just simmering, stirring often, ensuring that you melt all the sugar and butter. When the pudding is done, remove from the oven, prick all over with a toothpick or sosatie sick and slowly pour over the sauce. The pudding will eventually take up all the sauce. </w:t>
      </w:r>
    </w:p>
    <w:p w14:paraId="2FD7EC52" w14:textId="77777777" w:rsidR="00DE5B26" w:rsidRDefault="00DE5B26" w:rsidP="00CE0949">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p>
    <w:p w14:paraId="0991C508" w14:textId="77777777" w:rsidR="00802657" w:rsidRPr="00DE5B26" w:rsidRDefault="00CE0949" w:rsidP="00DE5B26">
      <w:pPr>
        <w:pStyle w:val="Default"/>
        <w:pBdr>
          <w:top w:val="none" w:sz="0" w:space="0" w:color="auto"/>
          <w:left w:val="none" w:sz="0" w:space="0" w:color="auto"/>
          <w:bottom w:val="none" w:sz="0" w:space="0" w:color="auto"/>
          <w:right w:val="none" w:sz="0" w:space="0" w:color="auto"/>
        </w:pBdr>
        <w:spacing w:before="0" w:line="360" w:lineRule="auto"/>
        <w:rPr>
          <w:rFonts w:ascii="Arial" w:hAnsi="Arial" w:cs="Arial"/>
          <w:sz w:val="22"/>
          <w:szCs w:val="22"/>
        </w:rPr>
      </w:pPr>
      <w:r w:rsidRPr="00DE5B26">
        <w:rPr>
          <w:rFonts w:ascii="Arial" w:hAnsi="Arial" w:cs="Arial"/>
          <w:sz w:val="22"/>
          <w:szCs w:val="22"/>
        </w:rPr>
        <w:t>Serve warm with some ice cream and a few fresh berries.</w:t>
      </w:r>
    </w:p>
    <w:sectPr w:rsidR="00802657" w:rsidRPr="00DE5B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0EE57" w14:textId="77777777" w:rsidR="00F75389" w:rsidRDefault="00F75389" w:rsidP="00614575">
      <w:pPr>
        <w:spacing w:after="0" w:line="240" w:lineRule="auto"/>
      </w:pPr>
      <w:r>
        <w:separator/>
      </w:r>
    </w:p>
  </w:endnote>
  <w:endnote w:type="continuationSeparator" w:id="0">
    <w:p w14:paraId="20A1371F" w14:textId="77777777" w:rsidR="00F75389" w:rsidRDefault="00F75389" w:rsidP="00614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A605C" w14:textId="77777777" w:rsidR="00F75389" w:rsidRDefault="00F75389" w:rsidP="00614575">
      <w:pPr>
        <w:spacing w:after="0" w:line="240" w:lineRule="auto"/>
      </w:pPr>
      <w:r>
        <w:separator/>
      </w:r>
    </w:p>
  </w:footnote>
  <w:footnote w:type="continuationSeparator" w:id="0">
    <w:p w14:paraId="7C621273" w14:textId="77777777" w:rsidR="00F75389" w:rsidRDefault="00F75389" w:rsidP="006145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09C"/>
    <w:rsid w:val="00124024"/>
    <w:rsid w:val="00257AE4"/>
    <w:rsid w:val="0027249D"/>
    <w:rsid w:val="0029216E"/>
    <w:rsid w:val="002D01A1"/>
    <w:rsid w:val="00342F8C"/>
    <w:rsid w:val="003668F8"/>
    <w:rsid w:val="003E7E3F"/>
    <w:rsid w:val="004B5F7D"/>
    <w:rsid w:val="004B7793"/>
    <w:rsid w:val="004E64CF"/>
    <w:rsid w:val="00554819"/>
    <w:rsid w:val="005C0F0A"/>
    <w:rsid w:val="00601EF2"/>
    <w:rsid w:val="00614575"/>
    <w:rsid w:val="00670114"/>
    <w:rsid w:val="00751B52"/>
    <w:rsid w:val="00781A8D"/>
    <w:rsid w:val="0078247A"/>
    <w:rsid w:val="007878CA"/>
    <w:rsid w:val="00787D96"/>
    <w:rsid w:val="00802657"/>
    <w:rsid w:val="00876250"/>
    <w:rsid w:val="008B1885"/>
    <w:rsid w:val="008B4EE7"/>
    <w:rsid w:val="008C209C"/>
    <w:rsid w:val="008E6AA7"/>
    <w:rsid w:val="008F53A3"/>
    <w:rsid w:val="00970CA7"/>
    <w:rsid w:val="00A0598E"/>
    <w:rsid w:val="00A22AA3"/>
    <w:rsid w:val="00B102A9"/>
    <w:rsid w:val="00B31D49"/>
    <w:rsid w:val="00BA32DD"/>
    <w:rsid w:val="00BE7101"/>
    <w:rsid w:val="00BF0F55"/>
    <w:rsid w:val="00C04900"/>
    <w:rsid w:val="00CC7E8E"/>
    <w:rsid w:val="00CE0949"/>
    <w:rsid w:val="00D54175"/>
    <w:rsid w:val="00D64855"/>
    <w:rsid w:val="00D702D0"/>
    <w:rsid w:val="00DE5B26"/>
    <w:rsid w:val="00DF6C40"/>
    <w:rsid w:val="00E71AF4"/>
    <w:rsid w:val="00E7473A"/>
    <w:rsid w:val="00EC2053"/>
    <w:rsid w:val="00F1224F"/>
    <w:rsid w:val="00F753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D544"/>
  <w15:docId w15:val="{5B93B8B4-C085-4068-9F5B-34DBADDE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09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614575"/>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yperlink0">
    <w:name w:val="Hyperlink.0"/>
    <w:basedOn w:val="Hyperlink"/>
    <w:rsid w:val="00614575"/>
    <w:rPr>
      <w:color w:val="0000FF" w:themeColor="hyperlink"/>
      <w:u w:val="single"/>
    </w:rPr>
  </w:style>
  <w:style w:type="character" w:styleId="Hyperlink">
    <w:name w:val="Hyperlink"/>
    <w:basedOn w:val="DefaultParagraphFont"/>
    <w:uiPriority w:val="99"/>
    <w:unhideWhenUsed/>
    <w:rsid w:val="00614575"/>
    <w:rPr>
      <w:color w:val="0000FF" w:themeColor="hyperlink"/>
      <w:u w:val="single"/>
    </w:rPr>
  </w:style>
  <w:style w:type="paragraph" w:styleId="Header">
    <w:name w:val="header"/>
    <w:basedOn w:val="Normal"/>
    <w:link w:val="HeaderChar"/>
    <w:uiPriority w:val="99"/>
    <w:unhideWhenUsed/>
    <w:rsid w:val="00614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575"/>
    <w:rPr>
      <w:lang w:val="en-US"/>
    </w:rPr>
  </w:style>
  <w:style w:type="paragraph" w:styleId="Footer">
    <w:name w:val="footer"/>
    <w:basedOn w:val="Normal"/>
    <w:link w:val="FooterChar"/>
    <w:uiPriority w:val="99"/>
    <w:unhideWhenUsed/>
    <w:rsid w:val="00614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575"/>
    <w:rPr>
      <w:lang w:val="en-US"/>
    </w:rPr>
  </w:style>
  <w:style w:type="character" w:styleId="FollowedHyperlink">
    <w:name w:val="FollowedHyperlink"/>
    <w:basedOn w:val="DefaultParagraphFont"/>
    <w:uiPriority w:val="99"/>
    <w:semiHidden/>
    <w:unhideWhenUsed/>
    <w:rsid w:val="00802657"/>
    <w:rPr>
      <w:color w:val="800080" w:themeColor="followedHyperlink"/>
      <w:u w:val="single"/>
    </w:rPr>
  </w:style>
  <w:style w:type="paragraph" w:customStyle="1" w:styleId="Default">
    <w:name w:val="Default"/>
    <w:rsid w:val="00CE094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n-US" w:eastAsia="en-ZA"/>
      <w14:textOutline w14:w="0" w14:cap="flat" w14:cmpd="sng" w14:algn="ctr">
        <w14:noFill/>
        <w14:prstDash w14:val="solid"/>
        <w14:bevel/>
      </w14:textOutline>
    </w:rPr>
  </w:style>
  <w:style w:type="paragraph" w:styleId="NormalWeb">
    <w:name w:val="Normal (Web)"/>
    <w:basedOn w:val="Normal"/>
    <w:uiPriority w:val="99"/>
    <w:unhideWhenUsed/>
    <w:rsid w:val="00D54175"/>
    <w:pPr>
      <w:spacing w:before="100" w:beforeAutospacing="1" w:after="100" w:afterAutospacing="1" w:line="240" w:lineRule="auto"/>
    </w:pPr>
    <w:rPr>
      <w:rFonts w:ascii="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505192">
      <w:bodyDiv w:val="1"/>
      <w:marLeft w:val="0"/>
      <w:marRight w:val="0"/>
      <w:marTop w:val="0"/>
      <w:marBottom w:val="0"/>
      <w:divBdr>
        <w:top w:val="none" w:sz="0" w:space="0" w:color="auto"/>
        <w:left w:val="none" w:sz="0" w:space="0" w:color="auto"/>
        <w:bottom w:val="none" w:sz="0" w:space="0" w:color="auto"/>
        <w:right w:val="none" w:sz="0" w:space="0" w:color="auto"/>
      </w:divBdr>
    </w:div>
    <w:div w:id="198608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udrun@g-com.co.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odeberg.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dc:creator>
  <cp:lastModifiedBy>Hanlie Eagleton</cp:lastModifiedBy>
  <cp:revision>2</cp:revision>
  <dcterms:created xsi:type="dcterms:W3CDTF">2023-06-26T08:57:00Z</dcterms:created>
  <dcterms:modified xsi:type="dcterms:W3CDTF">2023-06-26T08:57:00Z</dcterms:modified>
</cp:coreProperties>
</file>